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824EC4" w:rsidRPr="00824EC4" w:rsidTr="00824EC4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24EC4" w:rsidRPr="00824EC4" w:rsidRDefault="00824EC4" w:rsidP="00824E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24EC4" w:rsidRPr="00824EC4" w:rsidRDefault="00824EC4" w:rsidP="00824E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EC4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824EC4" w:rsidRPr="00824EC4" w:rsidRDefault="00824EC4" w:rsidP="00824E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EC4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  <w:p w:rsidR="00824EC4" w:rsidRPr="00824EC4" w:rsidRDefault="00824EC4" w:rsidP="00824E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EC4">
              <w:rPr>
                <w:rFonts w:ascii="Times New Roman" w:hAnsi="Times New Roman" w:cs="Times New Roman"/>
                <w:sz w:val="24"/>
                <w:szCs w:val="24"/>
              </w:rPr>
              <w:t>Совет депутатов</w:t>
            </w:r>
          </w:p>
          <w:p w:rsidR="00824EC4" w:rsidRPr="00824EC4" w:rsidRDefault="00824EC4" w:rsidP="00824E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EC4">
              <w:rPr>
                <w:rFonts w:ascii="Times New Roman" w:hAnsi="Times New Roman" w:cs="Times New Roman"/>
                <w:sz w:val="24"/>
                <w:szCs w:val="24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24EC4" w:rsidRPr="00824EC4" w:rsidRDefault="00824EC4" w:rsidP="00824EC4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824EC4" w:rsidRPr="00824EC4" w:rsidRDefault="00824EC4" w:rsidP="00824E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EC4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594360" cy="739140"/>
                  <wp:effectExtent l="19050" t="0" r="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739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24EC4" w:rsidRPr="00824EC4" w:rsidRDefault="00824EC4" w:rsidP="00824E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EC4" w:rsidRPr="00824EC4" w:rsidRDefault="00824EC4" w:rsidP="00824E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4EC4">
              <w:rPr>
                <w:rFonts w:ascii="Times New Roman" w:hAnsi="Times New Roman" w:cs="Times New Roman"/>
                <w:sz w:val="24"/>
                <w:szCs w:val="24"/>
              </w:rPr>
              <w:t xml:space="preserve"> Россия </w:t>
            </w:r>
            <w:proofErr w:type="spellStart"/>
            <w:r w:rsidRPr="00824EC4">
              <w:rPr>
                <w:rFonts w:ascii="Times New Roman" w:hAnsi="Times New Roman" w:cs="Times New Roman"/>
                <w:sz w:val="24"/>
                <w:szCs w:val="24"/>
              </w:rPr>
              <w:t>Федерациязы</w:t>
            </w:r>
            <w:proofErr w:type="spellEnd"/>
          </w:p>
          <w:p w:rsidR="00824EC4" w:rsidRPr="00824EC4" w:rsidRDefault="00824EC4" w:rsidP="00824E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4EC4">
              <w:rPr>
                <w:rFonts w:ascii="Times New Roman" w:hAnsi="Times New Roman" w:cs="Times New Roman"/>
                <w:sz w:val="24"/>
                <w:szCs w:val="24"/>
              </w:rPr>
              <w:t xml:space="preserve"> Хакас Республиканың</w:t>
            </w:r>
          </w:p>
          <w:p w:rsidR="00824EC4" w:rsidRPr="00824EC4" w:rsidRDefault="00824EC4" w:rsidP="00824E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4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4EC4">
              <w:rPr>
                <w:rFonts w:ascii="Times New Roman" w:hAnsi="Times New Roman" w:cs="Times New Roman"/>
                <w:sz w:val="24"/>
                <w:szCs w:val="24"/>
              </w:rPr>
              <w:t>Сорыг</w:t>
            </w:r>
            <w:proofErr w:type="spellEnd"/>
            <w:r w:rsidRPr="00824EC4">
              <w:rPr>
                <w:rFonts w:ascii="Times New Roman" w:hAnsi="Times New Roman" w:cs="Times New Roman"/>
                <w:sz w:val="24"/>
                <w:szCs w:val="24"/>
              </w:rPr>
              <w:t xml:space="preserve"> городтың</w:t>
            </w:r>
          </w:p>
          <w:p w:rsidR="00824EC4" w:rsidRPr="00824EC4" w:rsidRDefault="00824EC4" w:rsidP="00824E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4EC4">
              <w:rPr>
                <w:rFonts w:ascii="Times New Roman" w:hAnsi="Times New Roman" w:cs="Times New Roman"/>
                <w:sz w:val="24"/>
                <w:szCs w:val="24"/>
              </w:rPr>
              <w:t xml:space="preserve"> депутаттарының </w:t>
            </w:r>
            <w:proofErr w:type="spellStart"/>
            <w:r w:rsidRPr="00824EC4">
              <w:rPr>
                <w:rFonts w:ascii="Times New Roman" w:hAnsi="Times New Roman" w:cs="Times New Roman"/>
                <w:sz w:val="24"/>
                <w:szCs w:val="24"/>
              </w:rPr>
              <w:t>Чöб</w:t>
            </w:r>
            <w:proofErr w:type="gramStart"/>
            <w:r w:rsidRPr="00824EC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proofErr w:type="gramEnd"/>
          </w:p>
        </w:tc>
      </w:tr>
    </w:tbl>
    <w:p w:rsidR="00824EC4" w:rsidRDefault="00824EC4" w:rsidP="00824EC4">
      <w:pPr>
        <w:spacing w:after="0"/>
        <w:jc w:val="center"/>
      </w:pPr>
      <w:r w:rsidRPr="00824EC4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230D5D" w:rsidRDefault="00230D5D" w:rsidP="00230D5D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230D5D" w:rsidRDefault="00230D5D" w:rsidP="00230D5D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230D5D" w:rsidRDefault="00230D5D" w:rsidP="00230D5D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230D5D" w:rsidRDefault="00230D5D" w:rsidP="00230D5D">
      <w:pPr>
        <w:spacing w:after="0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 xml:space="preserve">26 мая 2015 года                                                                                    </w:t>
      </w:r>
      <w:r w:rsidR="00824EC4">
        <w:rPr>
          <w:rFonts w:ascii="Times New Roman" w:hAnsi="Times New Roman" w:cs="Times New Roman"/>
          <w:b/>
          <w:sz w:val="25"/>
          <w:szCs w:val="25"/>
        </w:rPr>
        <w:t xml:space="preserve">                 № 471</w:t>
      </w:r>
    </w:p>
    <w:p w:rsidR="00230D5D" w:rsidRDefault="00230D5D" w:rsidP="00230D5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230D5D" w:rsidRPr="0044477A" w:rsidRDefault="00230D5D" w:rsidP="00230D5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44477A">
        <w:rPr>
          <w:rFonts w:ascii="Times New Roman" w:hAnsi="Times New Roman" w:cs="Times New Roman"/>
          <w:sz w:val="25"/>
          <w:szCs w:val="25"/>
        </w:rPr>
        <w:t xml:space="preserve">О внесении изменения в решение Совета депутатов </w:t>
      </w:r>
    </w:p>
    <w:p w:rsidR="00230D5D" w:rsidRPr="0044477A" w:rsidRDefault="00230D5D" w:rsidP="00230D5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44477A">
        <w:rPr>
          <w:rFonts w:ascii="Times New Roman" w:hAnsi="Times New Roman" w:cs="Times New Roman"/>
          <w:sz w:val="25"/>
          <w:szCs w:val="25"/>
        </w:rPr>
        <w:t xml:space="preserve">от 24.02.2015 года № 427 «Об утверждении </w:t>
      </w:r>
    </w:p>
    <w:p w:rsidR="00230D5D" w:rsidRPr="0044477A" w:rsidRDefault="00230D5D" w:rsidP="00230D5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44477A">
        <w:rPr>
          <w:rFonts w:ascii="Times New Roman" w:hAnsi="Times New Roman" w:cs="Times New Roman"/>
          <w:sz w:val="25"/>
          <w:szCs w:val="25"/>
        </w:rPr>
        <w:t xml:space="preserve">Порядка взысканий за несоблюдение </w:t>
      </w:r>
    </w:p>
    <w:p w:rsidR="00230D5D" w:rsidRPr="0044477A" w:rsidRDefault="00230D5D" w:rsidP="00230D5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44477A">
        <w:rPr>
          <w:rFonts w:ascii="Times New Roman" w:hAnsi="Times New Roman" w:cs="Times New Roman"/>
          <w:sz w:val="25"/>
          <w:szCs w:val="25"/>
        </w:rPr>
        <w:t xml:space="preserve">ограничений и запретов, требований о предотвращении </w:t>
      </w:r>
    </w:p>
    <w:p w:rsidR="00230D5D" w:rsidRPr="0044477A" w:rsidRDefault="00230D5D" w:rsidP="00230D5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44477A">
        <w:rPr>
          <w:rFonts w:ascii="Times New Roman" w:hAnsi="Times New Roman" w:cs="Times New Roman"/>
          <w:sz w:val="25"/>
          <w:szCs w:val="25"/>
        </w:rPr>
        <w:t xml:space="preserve">или об урегулировании конфликта интересов </w:t>
      </w:r>
    </w:p>
    <w:p w:rsidR="00230D5D" w:rsidRPr="0044477A" w:rsidRDefault="00230D5D" w:rsidP="00230D5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44477A">
        <w:rPr>
          <w:rFonts w:ascii="Times New Roman" w:hAnsi="Times New Roman" w:cs="Times New Roman"/>
          <w:sz w:val="25"/>
          <w:szCs w:val="25"/>
        </w:rPr>
        <w:t xml:space="preserve">и </w:t>
      </w:r>
      <w:proofErr w:type="gramStart"/>
      <w:r w:rsidRPr="0044477A">
        <w:rPr>
          <w:rFonts w:ascii="Times New Roman" w:hAnsi="Times New Roman" w:cs="Times New Roman"/>
          <w:sz w:val="25"/>
          <w:szCs w:val="25"/>
        </w:rPr>
        <w:t>неисполнении</w:t>
      </w:r>
      <w:proofErr w:type="gramEnd"/>
      <w:r w:rsidRPr="0044477A">
        <w:rPr>
          <w:rFonts w:ascii="Times New Roman" w:hAnsi="Times New Roman" w:cs="Times New Roman"/>
          <w:sz w:val="25"/>
          <w:szCs w:val="25"/>
        </w:rPr>
        <w:t xml:space="preserve"> конфликта неисполнение обязанностей, </w:t>
      </w:r>
    </w:p>
    <w:p w:rsidR="00230D5D" w:rsidRPr="0044477A" w:rsidRDefault="00230D5D" w:rsidP="00230D5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44477A">
        <w:rPr>
          <w:rFonts w:ascii="Times New Roman" w:hAnsi="Times New Roman" w:cs="Times New Roman"/>
          <w:sz w:val="25"/>
          <w:szCs w:val="25"/>
        </w:rPr>
        <w:t xml:space="preserve">установленных в целях противодействия коррупции»   </w:t>
      </w:r>
      <w:proofErr w:type="gramEnd"/>
    </w:p>
    <w:p w:rsidR="00230D5D" w:rsidRPr="0044477A" w:rsidRDefault="00230D5D" w:rsidP="00230D5D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230D5D" w:rsidRPr="0044477A" w:rsidRDefault="00230D5D" w:rsidP="00230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44477A">
        <w:rPr>
          <w:rFonts w:ascii="Times New Roman" w:hAnsi="Times New Roman" w:cs="Times New Roman"/>
          <w:sz w:val="25"/>
          <w:szCs w:val="25"/>
        </w:rPr>
        <w:t xml:space="preserve">Рассмотрев ходатайство администрации города Сорска, </w:t>
      </w:r>
      <w:proofErr w:type="gramStart"/>
      <w:r w:rsidRPr="0044477A">
        <w:rPr>
          <w:rFonts w:ascii="Times New Roman" w:hAnsi="Times New Roman" w:cs="Times New Roman"/>
          <w:sz w:val="25"/>
          <w:szCs w:val="25"/>
        </w:rPr>
        <w:t>руководствуясь Законом Республики Хакасия от 08.04.2015</w:t>
      </w:r>
      <w:proofErr w:type="gramEnd"/>
      <w:r w:rsidRPr="0044477A">
        <w:rPr>
          <w:rFonts w:ascii="Times New Roman" w:hAnsi="Times New Roman" w:cs="Times New Roman"/>
          <w:sz w:val="25"/>
          <w:szCs w:val="25"/>
        </w:rPr>
        <w:t xml:space="preserve"> № 27-ЗРХ "О внесении изменений в Закон Республики Хакасия "О муниципальной службе в Республике Хакасия", Уставом муниципального образования город Сорск, </w:t>
      </w:r>
    </w:p>
    <w:p w:rsidR="00230D5D" w:rsidRPr="0044477A" w:rsidRDefault="00230D5D" w:rsidP="00230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44477A" w:rsidRDefault="00230D5D" w:rsidP="0044477A">
      <w:pPr>
        <w:ind w:firstLine="708"/>
        <w:jc w:val="both"/>
        <w:rPr>
          <w:rFonts w:ascii="Times New Roman" w:hAnsi="Times New Roman" w:cs="Times New Roman"/>
          <w:b/>
          <w:sz w:val="25"/>
          <w:szCs w:val="25"/>
        </w:rPr>
      </w:pPr>
      <w:r w:rsidRPr="0044477A">
        <w:rPr>
          <w:rFonts w:ascii="Times New Roman" w:hAnsi="Times New Roman" w:cs="Times New Roman"/>
          <w:sz w:val="25"/>
          <w:szCs w:val="25"/>
        </w:rPr>
        <w:t xml:space="preserve"> Совет депутатов </w:t>
      </w:r>
      <w:r w:rsidRPr="0044477A">
        <w:rPr>
          <w:rFonts w:ascii="Times New Roman" w:hAnsi="Times New Roman" w:cs="Times New Roman"/>
          <w:b/>
          <w:sz w:val="25"/>
          <w:szCs w:val="25"/>
        </w:rPr>
        <w:t>РЕШИЛ:</w:t>
      </w:r>
    </w:p>
    <w:p w:rsidR="00230D5D" w:rsidRPr="0044477A" w:rsidRDefault="00230D5D" w:rsidP="0044477A">
      <w:pPr>
        <w:pStyle w:val="a6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b/>
          <w:sz w:val="25"/>
          <w:szCs w:val="25"/>
        </w:rPr>
      </w:pPr>
      <w:r w:rsidRPr="0044477A">
        <w:rPr>
          <w:rFonts w:ascii="Times New Roman" w:hAnsi="Times New Roman" w:cs="Times New Roman"/>
          <w:sz w:val="25"/>
          <w:szCs w:val="25"/>
        </w:rPr>
        <w:t>Внес</w:t>
      </w:r>
      <w:r w:rsidR="00D3633D" w:rsidRPr="0044477A">
        <w:rPr>
          <w:rFonts w:ascii="Times New Roman" w:hAnsi="Times New Roman" w:cs="Times New Roman"/>
          <w:sz w:val="25"/>
          <w:szCs w:val="25"/>
        </w:rPr>
        <w:t>ти</w:t>
      </w:r>
      <w:r w:rsidRPr="0044477A">
        <w:rPr>
          <w:rFonts w:ascii="Times New Roman" w:hAnsi="Times New Roman" w:cs="Times New Roman"/>
          <w:sz w:val="25"/>
          <w:szCs w:val="25"/>
        </w:rPr>
        <w:t xml:space="preserve"> изменения в решение Совета депутатов от 24.02.2015 года № 427 </w:t>
      </w:r>
      <w:r w:rsidR="00D3633D" w:rsidRPr="0044477A">
        <w:rPr>
          <w:rFonts w:ascii="Times New Roman" w:hAnsi="Times New Roman" w:cs="Times New Roman"/>
          <w:sz w:val="25"/>
          <w:szCs w:val="25"/>
        </w:rPr>
        <w:t>«Об утверждении</w:t>
      </w:r>
      <w:r w:rsidRPr="0044477A">
        <w:rPr>
          <w:rFonts w:ascii="Times New Roman" w:hAnsi="Times New Roman" w:cs="Times New Roman"/>
          <w:sz w:val="25"/>
          <w:szCs w:val="25"/>
        </w:rPr>
        <w:t xml:space="preserve"> Порядок взысканий за несоблюдение ограничений и запретов, требований о предотвращении или об урегулировании конфликта интересов и неисполнении конфликта неисполнение обязанностей, установленных в целях противодействия коррупции</w:t>
      </w:r>
      <w:r w:rsidR="00D3633D" w:rsidRPr="0044477A">
        <w:rPr>
          <w:rFonts w:ascii="Times New Roman" w:hAnsi="Times New Roman" w:cs="Times New Roman"/>
          <w:sz w:val="25"/>
          <w:szCs w:val="25"/>
        </w:rPr>
        <w:t>»</w:t>
      </w:r>
      <w:r w:rsidRPr="0044477A">
        <w:rPr>
          <w:rFonts w:ascii="Times New Roman" w:hAnsi="Times New Roman" w:cs="Times New Roman"/>
          <w:sz w:val="25"/>
          <w:szCs w:val="25"/>
        </w:rPr>
        <w:t>.</w:t>
      </w:r>
    </w:p>
    <w:p w:rsidR="0044477A" w:rsidRPr="0044477A" w:rsidRDefault="0044477A" w:rsidP="0044477A">
      <w:pPr>
        <w:pStyle w:val="a6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5"/>
          <w:szCs w:val="25"/>
        </w:rPr>
      </w:pPr>
      <w:r w:rsidRPr="0044477A">
        <w:rPr>
          <w:rFonts w:ascii="Times New Roman" w:hAnsi="Times New Roman" w:cs="Times New Roman"/>
          <w:sz w:val="25"/>
          <w:szCs w:val="25"/>
        </w:rPr>
        <w:t>Раздел 5 дополнить пунктами 21(1) и 21(2) следующего содержания:</w:t>
      </w:r>
    </w:p>
    <w:p w:rsidR="0044477A" w:rsidRPr="0044477A" w:rsidRDefault="0044477A" w:rsidP="0044477A">
      <w:pPr>
        <w:pStyle w:val="a6"/>
        <w:ind w:left="0"/>
        <w:jc w:val="both"/>
        <w:rPr>
          <w:rFonts w:ascii="Times New Roman" w:hAnsi="Times New Roman" w:cs="Times New Roman"/>
          <w:sz w:val="25"/>
          <w:szCs w:val="25"/>
        </w:rPr>
      </w:pPr>
      <w:r w:rsidRPr="0044477A">
        <w:rPr>
          <w:rFonts w:ascii="Times New Roman" w:hAnsi="Times New Roman" w:cs="Times New Roman"/>
          <w:sz w:val="25"/>
          <w:szCs w:val="25"/>
        </w:rPr>
        <w:t xml:space="preserve">«21(1). </w:t>
      </w:r>
      <w:proofErr w:type="gramStart"/>
      <w:r w:rsidRPr="0044477A">
        <w:rPr>
          <w:rFonts w:ascii="Times New Roman" w:hAnsi="Times New Roman" w:cs="Times New Roman"/>
          <w:sz w:val="25"/>
          <w:szCs w:val="25"/>
        </w:rPr>
        <w:t>Взыскание за коррупционное правонарушение применяется не позднее одного месяца со дня поступления информации о совершении муниципальным служащим коррупционного правонарушения, не считая периода временной нетрудоспособности муниципального служащего, пребывания его в отпуске, других случаев его отсутствия на службе по уважительным причинам, а также времени проведения проверки и рассмотрения ее материалов комиссией по соблюдению требований к служебному поведению муниципальных служащих и урегулированию конфликта</w:t>
      </w:r>
      <w:proofErr w:type="gramEnd"/>
      <w:r w:rsidRPr="0044477A">
        <w:rPr>
          <w:rFonts w:ascii="Times New Roman" w:hAnsi="Times New Roman" w:cs="Times New Roman"/>
          <w:sz w:val="25"/>
          <w:szCs w:val="25"/>
        </w:rPr>
        <w:t xml:space="preserve"> интересов. При этом взыскание за коррупционное правонарушение должно быть применено не позднее шести месяцев со дня совершения коррупционного правонарушения.</w:t>
      </w:r>
    </w:p>
    <w:p w:rsidR="0044477A" w:rsidRPr="0044477A" w:rsidRDefault="0044477A" w:rsidP="0044477A">
      <w:pPr>
        <w:pStyle w:val="a6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44477A">
        <w:rPr>
          <w:rFonts w:ascii="Times New Roman" w:hAnsi="Times New Roman" w:cs="Times New Roman"/>
          <w:sz w:val="25"/>
          <w:szCs w:val="25"/>
        </w:rPr>
        <w:t>В акте о применении к муниципальному служащему взыскания за коррупционное правонарушение в качестве</w:t>
      </w:r>
      <w:proofErr w:type="gramEnd"/>
      <w:r w:rsidRPr="0044477A">
        <w:rPr>
          <w:rFonts w:ascii="Times New Roman" w:hAnsi="Times New Roman" w:cs="Times New Roman"/>
          <w:sz w:val="25"/>
          <w:szCs w:val="25"/>
        </w:rPr>
        <w:t xml:space="preserve"> основания применения взыскания за коррупционное правонарушение указывается </w:t>
      </w:r>
      <w:hyperlink r:id="rId7" w:history="1">
        <w:r w:rsidRPr="0044477A">
          <w:rPr>
            <w:rFonts w:ascii="Times New Roman" w:hAnsi="Times New Roman" w:cs="Times New Roman"/>
            <w:sz w:val="25"/>
            <w:szCs w:val="25"/>
          </w:rPr>
          <w:t>часть 1</w:t>
        </w:r>
      </w:hyperlink>
      <w:r w:rsidRPr="0044477A">
        <w:rPr>
          <w:rFonts w:ascii="Times New Roman" w:hAnsi="Times New Roman" w:cs="Times New Roman"/>
          <w:sz w:val="25"/>
          <w:szCs w:val="25"/>
        </w:rPr>
        <w:t xml:space="preserve"> или </w:t>
      </w:r>
      <w:hyperlink r:id="rId8" w:history="1">
        <w:r w:rsidRPr="0044477A">
          <w:rPr>
            <w:rFonts w:ascii="Times New Roman" w:hAnsi="Times New Roman" w:cs="Times New Roman"/>
            <w:sz w:val="25"/>
            <w:szCs w:val="25"/>
          </w:rPr>
          <w:t>2 статьи 27(1)</w:t>
        </w:r>
      </w:hyperlink>
      <w:r w:rsidRPr="0044477A">
        <w:rPr>
          <w:rFonts w:ascii="Times New Roman" w:hAnsi="Times New Roman" w:cs="Times New Roman"/>
          <w:sz w:val="25"/>
          <w:szCs w:val="25"/>
        </w:rPr>
        <w:t xml:space="preserve"> Федерального закона "О муниципальной службе в Российской Федерации".</w:t>
      </w:r>
    </w:p>
    <w:p w:rsidR="0044477A" w:rsidRPr="0044477A" w:rsidRDefault="0044477A" w:rsidP="0044477A">
      <w:pPr>
        <w:pStyle w:val="a6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44477A">
        <w:rPr>
          <w:rFonts w:ascii="Times New Roman" w:hAnsi="Times New Roman" w:cs="Times New Roman"/>
          <w:sz w:val="25"/>
          <w:szCs w:val="25"/>
        </w:rPr>
        <w:t xml:space="preserve">Копия акта о применении к муниципальному служащему взыскания за коррупционное правонарушение с указанием коррупционного правонарушения и нормативных </w:t>
      </w:r>
      <w:r w:rsidRPr="0044477A">
        <w:rPr>
          <w:rFonts w:ascii="Times New Roman" w:hAnsi="Times New Roman" w:cs="Times New Roman"/>
          <w:sz w:val="25"/>
          <w:szCs w:val="25"/>
        </w:rPr>
        <w:lastRenderedPageBreak/>
        <w:t>правовых актов, положения которых им нарушены, или об отказе в применении к муниципальному служащему взыскания за коррупционное  правонарушение с указанием мотивов вручается муниципальному служащему под расписку в течение пяти дней со дня издания такого акта.</w:t>
      </w:r>
      <w:proofErr w:type="gramEnd"/>
    </w:p>
    <w:p w:rsidR="0044477A" w:rsidRPr="0044477A" w:rsidRDefault="0044477A" w:rsidP="0044477A">
      <w:pPr>
        <w:pStyle w:val="a6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5"/>
          <w:szCs w:val="25"/>
        </w:rPr>
      </w:pPr>
      <w:r w:rsidRPr="0044477A">
        <w:rPr>
          <w:rFonts w:ascii="Times New Roman" w:hAnsi="Times New Roman" w:cs="Times New Roman"/>
          <w:sz w:val="25"/>
          <w:szCs w:val="25"/>
        </w:rPr>
        <w:t>21(2). В случае отказа муниципального служащего от ознакомления с актом, указанным в пункте 21(1) настоящей статьи, вручаемым под расписку, руководителем кадровой службы (муниципальным служащим, осуществляющим кадровую работу) составляется в письменной форме соответствующий акт, который должен содержать:</w:t>
      </w:r>
    </w:p>
    <w:p w:rsidR="0044477A" w:rsidRPr="0044477A" w:rsidRDefault="0044477A" w:rsidP="0044477A">
      <w:pPr>
        <w:pStyle w:val="a6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5"/>
          <w:szCs w:val="25"/>
        </w:rPr>
      </w:pPr>
      <w:r w:rsidRPr="0044477A">
        <w:rPr>
          <w:rFonts w:ascii="Times New Roman" w:hAnsi="Times New Roman" w:cs="Times New Roman"/>
          <w:sz w:val="25"/>
          <w:szCs w:val="25"/>
        </w:rPr>
        <w:t>1)  дату и номер акта;</w:t>
      </w:r>
    </w:p>
    <w:p w:rsidR="0044477A" w:rsidRPr="0044477A" w:rsidRDefault="0044477A" w:rsidP="0044477A">
      <w:pPr>
        <w:pStyle w:val="a6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5"/>
          <w:szCs w:val="25"/>
        </w:rPr>
      </w:pPr>
      <w:r w:rsidRPr="0044477A">
        <w:rPr>
          <w:rFonts w:ascii="Times New Roman" w:hAnsi="Times New Roman" w:cs="Times New Roman"/>
          <w:sz w:val="25"/>
          <w:szCs w:val="25"/>
        </w:rPr>
        <w:t>2)  время и место составления акта;</w:t>
      </w:r>
    </w:p>
    <w:p w:rsidR="0044477A" w:rsidRPr="0044477A" w:rsidRDefault="0044477A" w:rsidP="0044477A">
      <w:pPr>
        <w:pStyle w:val="a6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5"/>
          <w:szCs w:val="25"/>
        </w:rPr>
      </w:pPr>
      <w:r w:rsidRPr="0044477A">
        <w:rPr>
          <w:rFonts w:ascii="Times New Roman" w:hAnsi="Times New Roman" w:cs="Times New Roman"/>
          <w:sz w:val="25"/>
          <w:szCs w:val="25"/>
        </w:rPr>
        <w:t>3)  фамилию, имя, отчество муниципального служащего;</w:t>
      </w:r>
    </w:p>
    <w:p w:rsidR="0044477A" w:rsidRPr="0044477A" w:rsidRDefault="0044477A" w:rsidP="0044477A">
      <w:pPr>
        <w:pStyle w:val="a6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5"/>
          <w:szCs w:val="25"/>
        </w:rPr>
      </w:pPr>
      <w:r w:rsidRPr="0044477A">
        <w:rPr>
          <w:rFonts w:ascii="Times New Roman" w:hAnsi="Times New Roman" w:cs="Times New Roman"/>
          <w:sz w:val="25"/>
          <w:szCs w:val="25"/>
        </w:rPr>
        <w:t>4) факт отказа муниципального служащего от ознакомления с актом о применении к нему взыскания за коррупционное правонарушение, вручаемым под расписку;</w:t>
      </w:r>
    </w:p>
    <w:p w:rsidR="0044477A" w:rsidRPr="0044477A" w:rsidRDefault="0044477A" w:rsidP="0044477A">
      <w:pPr>
        <w:pStyle w:val="a6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5"/>
          <w:szCs w:val="25"/>
        </w:rPr>
      </w:pPr>
      <w:r w:rsidRPr="0044477A">
        <w:rPr>
          <w:rFonts w:ascii="Times New Roman" w:hAnsi="Times New Roman" w:cs="Times New Roman"/>
          <w:sz w:val="25"/>
          <w:szCs w:val="25"/>
        </w:rPr>
        <w:t>5) подписи руководителя кадровой службы (должностного лица), составившего акт, а также двух муниципальных служащих, подтверждающих отказ муниципального служащего от ознакомления с актом о применении к нему взыскания за коррупционное правонарушение, вручаемым под расписку</w:t>
      </w:r>
      <w:r w:rsidR="004D5D03">
        <w:rPr>
          <w:rFonts w:ascii="Times New Roman" w:hAnsi="Times New Roman" w:cs="Times New Roman"/>
          <w:sz w:val="25"/>
          <w:szCs w:val="25"/>
        </w:rPr>
        <w:t>»</w:t>
      </w:r>
      <w:r w:rsidRPr="0044477A">
        <w:rPr>
          <w:rFonts w:ascii="Times New Roman" w:hAnsi="Times New Roman" w:cs="Times New Roman"/>
          <w:sz w:val="25"/>
          <w:szCs w:val="25"/>
        </w:rPr>
        <w:t>.</w:t>
      </w:r>
    </w:p>
    <w:p w:rsidR="00230D5D" w:rsidRPr="0044477A" w:rsidRDefault="0044477A" w:rsidP="0044477A">
      <w:pPr>
        <w:tabs>
          <w:tab w:val="left" w:pos="770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44477A">
        <w:rPr>
          <w:rFonts w:ascii="Times New Roman" w:hAnsi="Times New Roman" w:cs="Times New Roman"/>
          <w:sz w:val="25"/>
          <w:szCs w:val="25"/>
        </w:rPr>
        <w:t xml:space="preserve">3.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230D5D" w:rsidRPr="0044477A">
        <w:rPr>
          <w:rFonts w:ascii="Times New Roman" w:hAnsi="Times New Roman" w:cs="Times New Roman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230D5D" w:rsidRPr="0044477A" w:rsidRDefault="00230D5D" w:rsidP="00230D5D">
      <w:pPr>
        <w:tabs>
          <w:tab w:val="left" w:pos="7700"/>
        </w:tabs>
        <w:ind w:left="720"/>
        <w:jc w:val="both"/>
        <w:rPr>
          <w:rFonts w:ascii="Times New Roman" w:hAnsi="Times New Roman" w:cs="Times New Roman"/>
          <w:sz w:val="25"/>
          <w:szCs w:val="25"/>
        </w:rPr>
      </w:pPr>
    </w:p>
    <w:p w:rsidR="00230D5D" w:rsidRPr="0044477A" w:rsidRDefault="0044477A" w:rsidP="0044477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4.       </w:t>
      </w:r>
      <w:r w:rsidR="00230D5D" w:rsidRPr="0044477A">
        <w:rPr>
          <w:rFonts w:ascii="Times New Roman" w:hAnsi="Times New Roman" w:cs="Times New Roman"/>
          <w:sz w:val="25"/>
          <w:szCs w:val="25"/>
        </w:rPr>
        <w:t>Решение вступает в силу со дня его официального опубликования.</w:t>
      </w:r>
    </w:p>
    <w:p w:rsidR="00230D5D" w:rsidRDefault="00230D5D" w:rsidP="00230D5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44477A" w:rsidRPr="0044477A" w:rsidRDefault="0044477A" w:rsidP="0044477A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5"/>
          <w:szCs w:val="25"/>
        </w:rPr>
      </w:pPr>
    </w:p>
    <w:p w:rsidR="00230D5D" w:rsidRPr="0044477A" w:rsidRDefault="00230D5D" w:rsidP="00230D5D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</w:p>
    <w:p w:rsidR="00230D5D" w:rsidRPr="0044477A" w:rsidRDefault="00230D5D" w:rsidP="00230D5D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44477A"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230D5D" w:rsidRPr="0044477A" w:rsidRDefault="00230D5D" w:rsidP="00230D5D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44477A">
        <w:rPr>
          <w:rFonts w:ascii="Times New Roman" w:hAnsi="Times New Roman" w:cs="Times New Roman"/>
          <w:sz w:val="25"/>
          <w:szCs w:val="25"/>
        </w:rPr>
        <w:t>города Сорска                                                                                          О.А. Полешко</w:t>
      </w:r>
    </w:p>
    <w:p w:rsidR="00230D5D" w:rsidRPr="0044477A" w:rsidRDefault="00230D5D" w:rsidP="00230D5D">
      <w:pPr>
        <w:jc w:val="both"/>
        <w:rPr>
          <w:rFonts w:ascii="Times New Roman" w:hAnsi="Times New Roman" w:cs="Times New Roman"/>
          <w:sz w:val="25"/>
          <w:szCs w:val="25"/>
        </w:rPr>
      </w:pPr>
    </w:p>
    <w:p w:rsidR="00230D5D" w:rsidRPr="0044477A" w:rsidRDefault="00230D5D" w:rsidP="00230D5D">
      <w:pPr>
        <w:jc w:val="both"/>
        <w:rPr>
          <w:rFonts w:ascii="Times New Roman" w:hAnsi="Times New Roman" w:cs="Times New Roman"/>
          <w:sz w:val="25"/>
          <w:szCs w:val="25"/>
        </w:rPr>
      </w:pPr>
      <w:r w:rsidRPr="0044477A">
        <w:rPr>
          <w:rFonts w:ascii="Times New Roman" w:hAnsi="Times New Roman" w:cs="Times New Roman"/>
          <w:sz w:val="25"/>
          <w:szCs w:val="25"/>
        </w:rPr>
        <w:t>Глава города Сорска                                                                                В.Ф. Найденов</w:t>
      </w:r>
    </w:p>
    <w:p w:rsidR="00230D5D" w:rsidRPr="0044477A" w:rsidRDefault="00230D5D" w:rsidP="00230D5D">
      <w:pPr>
        <w:pStyle w:val="a4"/>
        <w:rPr>
          <w:sz w:val="25"/>
          <w:szCs w:val="25"/>
        </w:rPr>
      </w:pPr>
    </w:p>
    <w:p w:rsidR="00230D5D" w:rsidRPr="0044477A" w:rsidRDefault="00230D5D" w:rsidP="00230D5D">
      <w:pPr>
        <w:rPr>
          <w:rFonts w:ascii="Times New Roman" w:hAnsi="Times New Roman" w:cs="Times New Roman"/>
          <w:sz w:val="25"/>
          <w:szCs w:val="25"/>
        </w:rPr>
      </w:pPr>
    </w:p>
    <w:p w:rsidR="00230D5D" w:rsidRDefault="00230D5D" w:rsidP="00230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230D5D" w:rsidRDefault="00230D5D" w:rsidP="00230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230D5D" w:rsidRDefault="00230D5D" w:rsidP="00230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230D5D" w:rsidRDefault="00230D5D" w:rsidP="00230D5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D473D4" w:rsidRDefault="00D473D4">
      <w:bookmarkStart w:id="0" w:name="Par34"/>
      <w:bookmarkEnd w:id="0"/>
    </w:p>
    <w:sectPr w:rsidR="00D473D4" w:rsidSect="004D5D0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C248B"/>
    <w:multiLevelType w:val="hybridMultilevel"/>
    <w:tmpl w:val="36223D5C"/>
    <w:lvl w:ilvl="0" w:tplc="83BAE5E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9C4093"/>
    <w:multiLevelType w:val="hybridMultilevel"/>
    <w:tmpl w:val="D21ABF0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0E7049"/>
    <w:multiLevelType w:val="hybridMultilevel"/>
    <w:tmpl w:val="2CA63D1C"/>
    <w:lvl w:ilvl="0" w:tplc="B22AA4C2">
      <w:start w:val="1"/>
      <w:numFmt w:val="decimal"/>
      <w:lvlText w:val="%1."/>
      <w:lvlJc w:val="left"/>
      <w:pPr>
        <w:ind w:left="5040" w:hanging="360"/>
      </w:pPr>
      <w:rPr>
        <w:rFonts w:ascii="Times New Roman" w:eastAsiaTheme="minorEastAsia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5760" w:hanging="360"/>
      </w:pPr>
    </w:lvl>
    <w:lvl w:ilvl="2" w:tplc="0419001B" w:tentative="1">
      <w:start w:val="1"/>
      <w:numFmt w:val="lowerRoman"/>
      <w:lvlText w:val="%3."/>
      <w:lvlJc w:val="right"/>
      <w:pPr>
        <w:ind w:left="6480" w:hanging="180"/>
      </w:pPr>
    </w:lvl>
    <w:lvl w:ilvl="3" w:tplc="0419000F" w:tentative="1">
      <w:start w:val="1"/>
      <w:numFmt w:val="decimal"/>
      <w:lvlText w:val="%4."/>
      <w:lvlJc w:val="left"/>
      <w:pPr>
        <w:ind w:left="7200" w:hanging="360"/>
      </w:pPr>
    </w:lvl>
    <w:lvl w:ilvl="4" w:tplc="04190019" w:tentative="1">
      <w:start w:val="1"/>
      <w:numFmt w:val="lowerLetter"/>
      <w:lvlText w:val="%5."/>
      <w:lvlJc w:val="left"/>
      <w:pPr>
        <w:ind w:left="7920" w:hanging="360"/>
      </w:pPr>
    </w:lvl>
    <w:lvl w:ilvl="5" w:tplc="0419001B" w:tentative="1">
      <w:start w:val="1"/>
      <w:numFmt w:val="lowerRoman"/>
      <w:lvlText w:val="%6."/>
      <w:lvlJc w:val="right"/>
      <w:pPr>
        <w:ind w:left="8640" w:hanging="180"/>
      </w:pPr>
    </w:lvl>
    <w:lvl w:ilvl="6" w:tplc="0419000F" w:tentative="1">
      <w:start w:val="1"/>
      <w:numFmt w:val="decimal"/>
      <w:lvlText w:val="%7."/>
      <w:lvlJc w:val="left"/>
      <w:pPr>
        <w:ind w:left="9360" w:hanging="360"/>
      </w:pPr>
    </w:lvl>
    <w:lvl w:ilvl="7" w:tplc="04190019" w:tentative="1">
      <w:start w:val="1"/>
      <w:numFmt w:val="lowerLetter"/>
      <w:lvlText w:val="%8."/>
      <w:lvlJc w:val="left"/>
      <w:pPr>
        <w:ind w:left="10080" w:hanging="360"/>
      </w:pPr>
    </w:lvl>
    <w:lvl w:ilvl="8" w:tplc="0419001B" w:tentative="1">
      <w:start w:val="1"/>
      <w:numFmt w:val="lowerRoman"/>
      <w:lvlText w:val="%9."/>
      <w:lvlJc w:val="right"/>
      <w:pPr>
        <w:ind w:left="108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0D5D"/>
    <w:rsid w:val="0007132D"/>
    <w:rsid w:val="000A2BE6"/>
    <w:rsid w:val="00155178"/>
    <w:rsid w:val="00176E71"/>
    <w:rsid w:val="00230D5D"/>
    <w:rsid w:val="0030282C"/>
    <w:rsid w:val="00354DEB"/>
    <w:rsid w:val="003B24A4"/>
    <w:rsid w:val="004267DF"/>
    <w:rsid w:val="0044477A"/>
    <w:rsid w:val="004D5D03"/>
    <w:rsid w:val="004E1DC0"/>
    <w:rsid w:val="006255E9"/>
    <w:rsid w:val="006475CF"/>
    <w:rsid w:val="00677937"/>
    <w:rsid w:val="006D0FF1"/>
    <w:rsid w:val="00707AAE"/>
    <w:rsid w:val="00760C60"/>
    <w:rsid w:val="00824EC4"/>
    <w:rsid w:val="00846F22"/>
    <w:rsid w:val="008B4DE4"/>
    <w:rsid w:val="00910177"/>
    <w:rsid w:val="00936539"/>
    <w:rsid w:val="00A111C0"/>
    <w:rsid w:val="00A27FAD"/>
    <w:rsid w:val="00B917B6"/>
    <w:rsid w:val="00BA0C24"/>
    <w:rsid w:val="00C54F8B"/>
    <w:rsid w:val="00D32F96"/>
    <w:rsid w:val="00D3633D"/>
    <w:rsid w:val="00D42D89"/>
    <w:rsid w:val="00D473D4"/>
    <w:rsid w:val="00D50370"/>
    <w:rsid w:val="00DA44EF"/>
    <w:rsid w:val="00E17D6C"/>
    <w:rsid w:val="00F252BC"/>
    <w:rsid w:val="00F26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D5D"/>
    <w:pPr>
      <w:spacing w:after="200" w:line="276" w:lineRule="auto"/>
      <w:ind w:left="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30D5D"/>
    <w:rPr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230D5D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230D5D"/>
    <w:rPr>
      <w:rFonts w:eastAsia="Calibri"/>
      <w:sz w:val="24"/>
      <w:lang w:eastAsia="ar-SA"/>
    </w:rPr>
  </w:style>
  <w:style w:type="paragraph" w:styleId="a6">
    <w:name w:val="List Paragraph"/>
    <w:basedOn w:val="a"/>
    <w:uiPriority w:val="34"/>
    <w:qFormat/>
    <w:rsid w:val="00230D5D"/>
    <w:pPr>
      <w:ind w:left="720"/>
      <w:contextualSpacing/>
    </w:pPr>
  </w:style>
  <w:style w:type="table" w:styleId="a7">
    <w:name w:val="Table Grid"/>
    <w:basedOn w:val="a1"/>
    <w:rsid w:val="00824EC4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24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4EC4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3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9BE037E1D80E4E9C7FC861F4776FF757212E2784DE367970F30805073BC72EEC842006M1D0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19BE037E1D80E4E9C7FC861F4776FF757212E2784DE367970F30805073BC72EEC842006M1D3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8B6F33-A215-43F4-9D10-A1F17E241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4</cp:revision>
  <cp:lastPrinted>2015-05-21T07:36:00Z</cp:lastPrinted>
  <dcterms:created xsi:type="dcterms:W3CDTF">2015-05-19T07:59:00Z</dcterms:created>
  <dcterms:modified xsi:type="dcterms:W3CDTF">2015-05-27T09:20:00Z</dcterms:modified>
</cp:coreProperties>
</file>